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EA525C" w:rsidRDefault="007F1C4B" w:rsidP="00770288">
            <w:pPr>
              <w:rPr>
                <w:b/>
                <w:bCs/>
              </w:rPr>
            </w:pPr>
            <w:r w:rsidRPr="00EA525C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EA525C" w:rsidRDefault="00EA525C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25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 для нужд АО «Дольта» в 2022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EA525C" w:rsidRDefault="007F1C4B" w:rsidP="00770288">
            <w:pPr>
              <w:ind w:right="-153"/>
              <w:rPr>
                <w:b/>
              </w:rPr>
            </w:pPr>
            <w:r w:rsidRPr="00EA525C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EA525C" w:rsidRDefault="007F1C4B" w:rsidP="00770288">
            <w:pPr>
              <w:rPr>
                <w:b/>
              </w:rPr>
            </w:pPr>
            <w:r w:rsidRPr="00EA525C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EA525C" w:rsidRDefault="00EA525C" w:rsidP="00D00D0C">
            <w:pPr>
              <w:jc w:val="both"/>
              <w:rPr>
                <w:b/>
              </w:rPr>
            </w:pPr>
            <w:r w:rsidRPr="00EA525C">
              <w:rPr>
                <w:b/>
              </w:rPr>
              <w:t>27.09.2022</w:t>
            </w:r>
            <w:r w:rsidR="007F1C4B" w:rsidRPr="00EA525C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EA525C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EA525C" w:rsidRDefault="007F1C4B" w:rsidP="00770288">
            <w:pPr>
              <w:rPr>
                <w:b/>
              </w:rPr>
            </w:pPr>
            <w:r w:rsidRPr="00EA525C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EA525C" w:rsidRDefault="00EA525C" w:rsidP="00D00D0C">
            <w:pPr>
              <w:jc w:val="both"/>
              <w:rPr>
                <w:b/>
              </w:rPr>
            </w:pPr>
            <w:r w:rsidRPr="00EA525C">
              <w:rPr>
                <w:b/>
              </w:rPr>
              <w:t>12.10.2022</w:t>
            </w:r>
            <w:r w:rsidR="007F1C4B" w:rsidRPr="00EA525C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EA525C" w:rsidRDefault="00D00D0C" w:rsidP="00D00D0C">
            <w:pPr>
              <w:ind w:right="-153"/>
              <w:rPr>
                <w:b/>
              </w:rPr>
            </w:pPr>
            <w:r w:rsidRPr="00EA525C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EA525C" w:rsidRDefault="00D00D0C" w:rsidP="00D00D0C">
            <w:pPr>
              <w:rPr>
                <w:b/>
              </w:rPr>
            </w:pPr>
            <w:r w:rsidRPr="00EA525C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EA525C" w:rsidRDefault="00EA525C" w:rsidP="00EA525C">
            <w:pPr>
              <w:jc w:val="both"/>
              <w:rPr>
                <w:b/>
              </w:rPr>
            </w:pPr>
            <w:r w:rsidRPr="00EA525C">
              <w:rPr>
                <w:b/>
              </w:rPr>
              <w:t>12.10</w:t>
            </w:r>
            <w:r w:rsidR="00D00D0C" w:rsidRPr="00EA525C">
              <w:rPr>
                <w:b/>
              </w:rPr>
              <w:t>.202</w:t>
            </w:r>
            <w:bookmarkStart w:id="0" w:name="_GoBack"/>
            <w:bookmarkEnd w:id="0"/>
            <w:r w:rsidRPr="00EA525C">
              <w:rPr>
                <w:b/>
              </w:rPr>
              <w:t>2</w:t>
            </w:r>
            <w:r w:rsidR="00D00D0C" w:rsidRPr="00EA525C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A525C" w:rsidRDefault="00D00D0C" w:rsidP="00D00D0C">
            <w:pPr>
              <w:ind w:right="-153"/>
              <w:rPr>
                <w:b/>
              </w:rPr>
            </w:pPr>
            <w:r w:rsidRPr="00EA525C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A525C" w:rsidRDefault="00D00D0C" w:rsidP="00D00D0C">
            <w:pPr>
              <w:rPr>
                <w:b/>
              </w:rPr>
            </w:pPr>
            <w:r w:rsidRPr="00EA525C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A525C" w:rsidRDefault="00D00D0C" w:rsidP="00D00D0C">
            <w:pPr>
              <w:jc w:val="both"/>
            </w:pPr>
            <w:r w:rsidRPr="00EA525C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EA525C" w:rsidRDefault="00D00D0C" w:rsidP="00D00D0C">
            <w:pPr>
              <w:ind w:right="-153"/>
              <w:rPr>
                <w:b/>
              </w:rPr>
            </w:pPr>
            <w:r w:rsidRPr="00EA525C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EA525C" w:rsidRDefault="00D00D0C" w:rsidP="00D00D0C">
            <w:pPr>
              <w:rPr>
                <w:b/>
              </w:rPr>
            </w:pPr>
            <w:r w:rsidRPr="00EA525C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EA525C" w:rsidRDefault="00D00D0C" w:rsidP="00EA525C">
            <w:pPr>
              <w:jc w:val="both"/>
              <w:rPr>
                <w:b/>
              </w:rPr>
            </w:pPr>
            <w:r w:rsidRPr="00EA525C">
              <w:rPr>
                <w:b/>
              </w:rPr>
              <w:t xml:space="preserve">С </w:t>
            </w:r>
            <w:r w:rsidR="00EA525C" w:rsidRPr="00EA525C">
              <w:rPr>
                <w:b/>
              </w:rPr>
              <w:t>27.09</w:t>
            </w:r>
            <w:r w:rsidRPr="00EA525C">
              <w:rPr>
                <w:b/>
              </w:rPr>
              <w:t>.202</w:t>
            </w:r>
            <w:r w:rsidR="00EA525C" w:rsidRPr="00EA525C">
              <w:rPr>
                <w:b/>
              </w:rPr>
              <w:t>2</w:t>
            </w:r>
            <w:r w:rsidRPr="00EA525C">
              <w:rPr>
                <w:b/>
              </w:rPr>
              <w:t xml:space="preserve"> по </w:t>
            </w:r>
            <w:r w:rsidR="00EA525C" w:rsidRPr="00EA525C">
              <w:rPr>
                <w:b/>
              </w:rPr>
              <w:t>11.10</w:t>
            </w:r>
            <w:r w:rsidRPr="00EA525C">
              <w:rPr>
                <w:b/>
              </w:rPr>
              <w:t>.202</w:t>
            </w:r>
            <w:r w:rsidR="00EA525C" w:rsidRPr="00EA525C">
              <w:rPr>
                <w:b/>
              </w:rPr>
              <w:t>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A525C" w:rsidRDefault="00D00D0C" w:rsidP="00D00D0C">
            <w:pPr>
              <w:ind w:right="-153"/>
              <w:rPr>
                <w:b/>
              </w:rPr>
            </w:pPr>
            <w:r w:rsidRPr="00EA525C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A525C" w:rsidRDefault="00D00D0C" w:rsidP="00D00D0C">
            <w:pPr>
              <w:rPr>
                <w:b/>
              </w:rPr>
            </w:pPr>
            <w:r w:rsidRPr="00EA525C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A525C" w:rsidRDefault="00D00D0C" w:rsidP="00D00D0C">
            <w:pPr>
              <w:jc w:val="both"/>
            </w:pPr>
            <w:r w:rsidRPr="00EA525C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EA525C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EA525C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EA525C" w:rsidRDefault="00D00D0C" w:rsidP="00D00D0C">
            <w:pPr>
              <w:jc w:val="both"/>
              <w:rPr>
                <w:bCs/>
              </w:rPr>
            </w:pPr>
            <w:r w:rsidRPr="00EA525C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EA525C" w:rsidRDefault="00D00D0C" w:rsidP="00D00D0C">
            <w:pPr>
              <w:jc w:val="both"/>
            </w:pPr>
            <w:r w:rsidRPr="00EA525C">
              <w:t xml:space="preserve">В течение 3 рабочих дней с даты оплаты счета. </w:t>
            </w:r>
          </w:p>
          <w:p w:rsidR="00D00D0C" w:rsidRPr="00EA525C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EA525C" w:rsidRDefault="00F85865" w:rsidP="00D00D0C">
            <w:pPr>
              <w:jc w:val="both"/>
              <w:rPr>
                <w:b/>
              </w:rPr>
            </w:pPr>
            <w:r w:rsidRPr="00EA525C">
              <w:rPr>
                <w:b/>
              </w:rPr>
              <w:t>5</w:t>
            </w:r>
            <w:r w:rsidR="00EA525C" w:rsidRPr="00EA525C">
              <w:rPr>
                <w:b/>
              </w:rPr>
              <w:t>0000 (П</w:t>
            </w:r>
            <w:r w:rsidRPr="00EA525C">
              <w:rPr>
                <w:b/>
              </w:rPr>
              <w:t>ять</w:t>
            </w:r>
            <w:r w:rsidR="00EA525C" w:rsidRPr="00EA525C">
              <w:rPr>
                <w:b/>
              </w:rPr>
              <w:t>десят</w:t>
            </w:r>
            <w:r w:rsidRPr="00EA525C">
              <w:rPr>
                <w:b/>
              </w:rPr>
              <w:t xml:space="preserve"> тысяч) рублей 00 копеек.</w:t>
            </w:r>
          </w:p>
          <w:p w:rsidR="00D00D0C" w:rsidRPr="00EA525C" w:rsidRDefault="00D00D0C" w:rsidP="00D00D0C">
            <w:pPr>
              <w:jc w:val="both"/>
            </w:pPr>
            <w:r w:rsidRPr="00EA525C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A525C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45E2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2024-10-11T11:18:00Z</dcterms:modified>
</cp:coreProperties>
</file>