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411EEE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</w:t>
      </w:r>
      <w:r w:rsidRPr="00411EEE">
        <w:rPr>
          <w:kern w:val="24"/>
        </w:rPr>
        <w:t>Положение о закупках» (Приказ генерального директора АО «Дольта» от «25» мая 2022г. № 24).</w:t>
      </w:r>
    </w:p>
    <w:p w:rsidR="007F1C4B" w:rsidRPr="00411EEE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411EEE" w:rsidRPr="00411EEE" w:rsidTr="00A55FA1">
        <w:trPr>
          <w:jc w:val="center"/>
        </w:trPr>
        <w:tc>
          <w:tcPr>
            <w:tcW w:w="822" w:type="dxa"/>
            <w:vAlign w:val="center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Текст</w:t>
            </w:r>
          </w:p>
        </w:tc>
      </w:tr>
      <w:tr w:rsidR="00411EEE" w:rsidRPr="00411EEE" w:rsidTr="00A55FA1">
        <w:trPr>
          <w:trHeight w:val="622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 xml:space="preserve">Предмет </w:t>
            </w:r>
            <w:r w:rsidRPr="00411EEE">
              <w:rPr>
                <w:b/>
              </w:rPr>
              <w:t>Договор</w:t>
            </w:r>
            <w:r w:rsidRPr="00411EEE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411EEE" w:rsidRDefault="00411EEE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11EE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канцелярии для нужд АО «Дольта» в 2023 году</w:t>
            </w:r>
            <w:bookmarkEnd w:id="0"/>
          </w:p>
        </w:tc>
      </w:tr>
      <w:tr w:rsidR="00411EEE" w:rsidRPr="00411EEE" w:rsidTr="00A55FA1">
        <w:trPr>
          <w:trHeight w:val="369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  <w:rPr>
                <w:b/>
              </w:rPr>
            </w:pPr>
            <w:r w:rsidRPr="00411EEE">
              <w:rPr>
                <w:kern w:val="32"/>
              </w:rPr>
              <w:t>Запрос котировок</w:t>
            </w:r>
          </w:p>
        </w:tc>
      </w:tr>
      <w:tr w:rsidR="00411EEE" w:rsidRPr="00411EEE" w:rsidTr="00A55FA1">
        <w:trPr>
          <w:trHeight w:val="1070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  <w:rPr>
                <w:highlight w:val="lightGray"/>
              </w:rPr>
            </w:pPr>
            <w:r w:rsidRPr="00411EEE">
              <w:t>Акционерное Общество «Дольта»</w:t>
            </w:r>
          </w:p>
        </w:tc>
      </w:tr>
      <w:tr w:rsidR="00411EEE" w:rsidRPr="00411EEE" w:rsidTr="00A55FA1">
        <w:trPr>
          <w:trHeight w:val="311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</w:pPr>
            <w:r w:rsidRPr="00411EEE">
              <w:t>7715352814/773101001</w:t>
            </w:r>
          </w:p>
        </w:tc>
      </w:tr>
      <w:tr w:rsidR="00411EEE" w:rsidRPr="00411EEE" w:rsidTr="00A55FA1">
        <w:trPr>
          <w:trHeight w:val="169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</w:pPr>
            <w:r w:rsidRPr="00411EEE">
              <w:t>1027715012863</w:t>
            </w:r>
          </w:p>
        </w:tc>
      </w:tr>
      <w:tr w:rsidR="00411EEE" w:rsidRPr="00411EEE" w:rsidTr="00A55FA1">
        <w:trPr>
          <w:trHeight w:val="595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  <w:rPr>
                <w:highlight w:val="lightGray"/>
              </w:rPr>
            </w:pPr>
            <w:r w:rsidRPr="00411EEE">
              <w:t xml:space="preserve">121357, г. Москва, ул. Верейская, д. 29А, </w:t>
            </w:r>
            <w:proofErr w:type="spellStart"/>
            <w:r w:rsidRPr="00411EEE">
              <w:t>стр</w:t>
            </w:r>
            <w:proofErr w:type="spellEnd"/>
            <w:r w:rsidRPr="00411EEE">
              <w:t xml:space="preserve"> 4</w:t>
            </w:r>
          </w:p>
        </w:tc>
      </w:tr>
      <w:tr w:rsidR="00411EEE" w:rsidRPr="00411EEE" w:rsidTr="00A55FA1">
        <w:trPr>
          <w:trHeight w:val="595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jc w:val="both"/>
              <w:rPr>
                <w:highlight w:val="lightGray"/>
              </w:rPr>
            </w:pPr>
            <w:r w:rsidRPr="00411EEE">
              <w:t xml:space="preserve">121357, г. Москва, ул. Верейская, д. 29А, </w:t>
            </w:r>
            <w:proofErr w:type="spellStart"/>
            <w:r w:rsidRPr="00411EEE">
              <w:t>стр</w:t>
            </w:r>
            <w:proofErr w:type="spellEnd"/>
            <w:r w:rsidRPr="00411EEE">
              <w:t xml:space="preserve"> 4</w:t>
            </w:r>
          </w:p>
        </w:tc>
      </w:tr>
      <w:tr w:rsidR="00411EEE" w:rsidRPr="00411EEE" w:rsidTr="00A55FA1">
        <w:trPr>
          <w:trHeight w:val="772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411EEE" w:rsidRDefault="007F1C4B" w:rsidP="00770288">
            <w:r w:rsidRPr="00411EEE">
              <w:t xml:space="preserve">Генеральный директор - </w:t>
            </w:r>
          </w:p>
          <w:p w:rsidR="007F1C4B" w:rsidRPr="00411EEE" w:rsidRDefault="007F1C4B" w:rsidP="00770288">
            <w:proofErr w:type="spellStart"/>
            <w:r w:rsidRPr="00411EEE">
              <w:t>Вицуков</w:t>
            </w:r>
            <w:proofErr w:type="spellEnd"/>
            <w:r w:rsidRPr="00411EEE">
              <w:t xml:space="preserve"> Роман Вячеславович</w:t>
            </w:r>
          </w:p>
          <w:p w:rsidR="007F1C4B" w:rsidRPr="00411EE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411EEE" w:rsidRPr="00411EEE" w:rsidTr="00A55FA1">
        <w:trPr>
          <w:trHeight w:val="819"/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411EEE">
              <w:t xml:space="preserve">Инженер-экономист </w:t>
            </w:r>
            <w:r w:rsidR="00D00D0C" w:rsidRPr="00411EEE">
              <w:t>Бор</w:t>
            </w:r>
            <w:r w:rsidR="00A625CF" w:rsidRPr="00411EEE">
              <w:t>т</w:t>
            </w:r>
            <w:r w:rsidR="00D00D0C" w:rsidRPr="00411EEE">
              <w:t>ник Роман Вадимович</w:t>
            </w:r>
            <w:r w:rsidRPr="00411EEE">
              <w:t xml:space="preserve">, </w:t>
            </w:r>
          </w:p>
          <w:p w:rsidR="007F1C4B" w:rsidRPr="00411EEE" w:rsidRDefault="007F1C4B" w:rsidP="00770288">
            <w:pPr>
              <w:jc w:val="both"/>
            </w:pPr>
            <w:r w:rsidRPr="00411EEE">
              <w:t>телеф</w:t>
            </w:r>
            <w:r w:rsidR="00D00D0C" w:rsidRPr="00411EEE">
              <w:t>он/факс: 8 (495) 197-75-08</w:t>
            </w:r>
          </w:p>
          <w:p w:rsidR="007F1C4B" w:rsidRPr="00411EEE" w:rsidRDefault="007F1C4B" w:rsidP="00770288">
            <w:pPr>
              <w:jc w:val="both"/>
              <w:rPr>
                <w:b/>
                <w:highlight w:val="lightGray"/>
              </w:rPr>
            </w:pPr>
            <w:r w:rsidRPr="00411EEE">
              <w:t>е-</w:t>
            </w:r>
            <w:r w:rsidRPr="00411EEE">
              <w:rPr>
                <w:lang w:val="en-US"/>
              </w:rPr>
              <w:t>mail</w:t>
            </w:r>
            <w:r w:rsidRPr="00411EEE">
              <w:t xml:space="preserve">: </w:t>
            </w:r>
            <w:proofErr w:type="spellStart"/>
            <w:r w:rsidR="00D00D0C" w:rsidRPr="00411EEE">
              <w:rPr>
                <w:lang w:val="en-US"/>
              </w:rPr>
              <w:t>bortnik</w:t>
            </w:r>
            <w:proofErr w:type="spellEnd"/>
            <w:r w:rsidR="00D00D0C" w:rsidRPr="00411EEE">
              <w:t>.</w:t>
            </w:r>
            <w:proofErr w:type="spellStart"/>
            <w:r w:rsidR="00D00D0C" w:rsidRPr="00411EEE">
              <w:rPr>
                <w:lang w:val="en-US"/>
              </w:rPr>
              <w:t>rv</w:t>
            </w:r>
            <w:proofErr w:type="spellEnd"/>
            <w:r w:rsidR="00D00D0C" w:rsidRPr="00411EEE">
              <w:t>@</w:t>
            </w:r>
            <w:proofErr w:type="spellStart"/>
            <w:r w:rsidR="00D00D0C" w:rsidRPr="00411EEE">
              <w:rPr>
                <w:lang w:val="en-US"/>
              </w:rPr>
              <w:t>dolta</w:t>
            </w:r>
            <w:proofErr w:type="spellEnd"/>
            <w:r w:rsidR="00D00D0C" w:rsidRPr="00411EEE">
              <w:t>.</w:t>
            </w:r>
            <w:proofErr w:type="spellStart"/>
            <w:r w:rsidR="00D00D0C" w:rsidRPr="00411EEE">
              <w:rPr>
                <w:lang w:val="en-US"/>
              </w:rPr>
              <w:t>ru</w:t>
            </w:r>
            <w:proofErr w:type="spellEnd"/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7F1C4B" w:rsidRPr="00411EEE" w:rsidRDefault="007F1C4B" w:rsidP="00770288">
            <w:pPr>
              <w:ind w:right="-153"/>
              <w:rPr>
                <w:b/>
              </w:rPr>
            </w:pPr>
            <w:r w:rsidRPr="00411EEE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</w:rPr>
            </w:pPr>
            <w:r w:rsidRPr="00411EEE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11EE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11EE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11EEE">
              <w:t>3) деятельность участника закупки не должна быть приостановлена;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411EEE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411EE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411EE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411EEE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411EE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11EE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411EE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411EEE">
              <w:rPr>
                <w:b/>
              </w:rPr>
              <w:t xml:space="preserve"> 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11EEE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411EE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411EE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411EE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411EEE" w:rsidRPr="00411EEE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411EEE" w:rsidRDefault="007F1C4B" w:rsidP="00770288">
            <w:pPr>
              <w:ind w:right="-153"/>
              <w:rPr>
                <w:b/>
              </w:rPr>
            </w:pPr>
            <w:r w:rsidRPr="00411EEE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</w:rPr>
            </w:pPr>
            <w:r w:rsidRPr="00411EEE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11EEE" w:rsidRDefault="00411EEE" w:rsidP="00D00D0C">
            <w:pPr>
              <w:jc w:val="both"/>
              <w:rPr>
                <w:b/>
              </w:rPr>
            </w:pPr>
            <w:r w:rsidRPr="00411EEE">
              <w:rPr>
                <w:b/>
              </w:rPr>
              <w:t>23.10</w:t>
            </w:r>
            <w:r w:rsidR="007F1C4B" w:rsidRPr="00411EEE">
              <w:rPr>
                <w:b/>
              </w:rPr>
              <w:t>.202</w:t>
            </w:r>
            <w:r w:rsidR="00D00D0C" w:rsidRPr="00411EEE">
              <w:rPr>
                <w:b/>
              </w:rPr>
              <w:t>3</w:t>
            </w:r>
            <w:r w:rsidR="007F1C4B" w:rsidRPr="00411EEE">
              <w:rPr>
                <w:b/>
              </w:rPr>
              <w:t xml:space="preserve"> </w:t>
            </w:r>
          </w:p>
        </w:tc>
      </w:tr>
      <w:tr w:rsidR="00411EEE" w:rsidRPr="00411EEE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411EEE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411EEE" w:rsidRDefault="007F1C4B" w:rsidP="00770288">
            <w:pPr>
              <w:rPr>
                <w:b/>
              </w:rPr>
            </w:pPr>
            <w:r w:rsidRPr="00411EEE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11EEE" w:rsidRDefault="00411EEE" w:rsidP="00D00D0C">
            <w:pPr>
              <w:jc w:val="both"/>
              <w:rPr>
                <w:b/>
              </w:rPr>
            </w:pPr>
            <w:r w:rsidRPr="00411EEE">
              <w:rPr>
                <w:b/>
              </w:rPr>
              <w:t>07.11</w:t>
            </w:r>
            <w:r w:rsidR="007F1C4B" w:rsidRPr="00411EEE">
              <w:rPr>
                <w:b/>
              </w:rPr>
              <w:t>.202</w:t>
            </w:r>
            <w:r w:rsidR="00D00D0C" w:rsidRPr="00411EEE">
              <w:rPr>
                <w:b/>
              </w:rPr>
              <w:t>3</w:t>
            </w:r>
            <w:r w:rsidR="007F1C4B" w:rsidRPr="00411EEE">
              <w:rPr>
                <w:b/>
              </w:rPr>
              <w:t xml:space="preserve"> 10-00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11EEE" w:rsidRDefault="00411EEE" w:rsidP="00D00D0C">
            <w:pPr>
              <w:jc w:val="both"/>
              <w:rPr>
                <w:b/>
              </w:rPr>
            </w:pPr>
            <w:r w:rsidRPr="00411EEE">
              <w:rPr>
                <w:b/>
              </w:rPr>
              <w:t>07.11</w:t>
            </w:r>
            <w:r w:rsidR="00D00D0C" w:rsidRPr="00411EEE">
              <w:rPr>
                <w:b/>
              </w:rPr>
              <w:t>.2023 10-00</w:t>
            </w:r>
          </w:p>
        </w:tc>
      </w:tr>
      <w:tr w:rsidR="00411EEE" w:rsidRPr="00411EEE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jc w:val="both"/>
            </w:pPr>
            <w:r w:rsidRPr="00411EEE">
              <w:t>121357, г. Москва, ул. Верейская, д. 29А, стр. 4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11EEE" w:rsidRDefault="00D00D0C" w:rsidP="00411EEE">
            <w:pPr>
              <w:jc w:val="both"/>
              <w:rPr>
                <w:b/>
              </w:rPr>
            </w:pPr>
            <w:r w:rsidRPr="00411EEE">
              <w:rPr>
                <w:b/>
              </w:rPr>
              <w:t xml:space="preserve">С </w:t>
            </w:r>
            <w:r w:rsidR="00411EEE" w:rsidRPr="00411EEE">
              <w:rPr>
                <w:b/>
              </w:rPr>
              <w:t>23.10</w:t>
            </w:r>
            <w:r w:rsidRPr="00411EEE">
              <w:rPr>
                <w:b/>
              </w:rPr>
              <w:t>.202</w:t>
            </w:r>
            <w:r w:rsidR="00F85865" w:rsidRPr="00411EEE">
              <w:rPr>
                <w:b/>
              </w:rPr>
              <w:t>3</w:t>
            </w:r>
            <w:r w:rsidRPr="00411EEE">
              <w:rPr>
                <w:b/>
              </w:rPr>
              <w:t xml:space="preserve"> по </w:t>
            </w:r>
            <w:r w:rsidR="00411EEE" w:rsidRPr="00411EEE">
              <w:rPr>
                <w:b/>
              </w:rPr>
              <w:t>06.11</w:t>
            </w:r>
            <w:r w:rsidRPr="00411EEE">
              <w:rPr>
                <w:b/>
              </w:rPr>
              <w:t>.202</w:t>
            </w:r>
            <w:r w:rsidR="00F85865" w:rsidRPr="00411EEE">
              <w:rPr>
                <w:b/>
              </w:rPr>
              <w:t>3</w:t>
            </w:r>
          </w:p>
        </w:tc>
      </w:tr>
      <w:tr w:rsidR="00411EEE" w:rsidRPr="00411EEE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jc w:val="both"/>
            </w:pPr>
            <w:r w:rsidRPr="00411EEE">
              <w:t>121357, г. Москва, ул. Верейская, д. 29А, стр. 4</w:t>
            </w:r>
          </w:p>
        </w:tc>
      </w:tr>
      <w:tr w:rsidR="00411EEE" w:rsidRPr="00411EEE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jc w:val="both"/>
            </w:pPr>
            <w:r w:rsidRPr="00411EEE">
              <w:t>Любой участник закупки вправе подать только одну котировочную заявку.</w:t>
            </w:r>
          </w:p>
          <w:p w:rsidR="00D00D0C" w:rsidRPr="00411EE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11EE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411EE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411EE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411EE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11EEE">
              <w:t>Заявка на участие в запросе котировок</w:t>
            </w:r>
            <w:r w:rsidRPr="00411EE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411EEE">
              <w:rPr>
                <w:rFonts w:eastAsia="Lucida Sans Unicode"/>
                <w:kern w:val="1"/>
              </w:rPr>
              <w:t>(</w:t>
            </w:r>
            <w:r w:rsidRPr="00411EE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411EEE">
              <w:rPr>
                <w:rFonts w:eastAsia="Lucida Sans Unicode"/>
                <w:kern w:val="1"/>
              </w:rPr>
              <w:t>)</w:t>
            </w:r>
            <w:r w:rsidRPr="00411EEE">
              <w:t>;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 xml:space="preserve">2) анкету участника закупки по установленной в извещении о проведении закупки форме </w:t>
            </w:r>
            <w:r w:rsidR="0074195E" w:rsidRPr="00411EEE">
              <w:t>(</w:t>
            </w:r>
            <w:r w:rsidRPr="00411EE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411EEE">
              <w:rPr>
                <w:rFonts w:eastAsia="Lucida Sans Unicode"/>
                <w:kern w:val="1"/>
              </w:rPr>
              <w:t>)</w:t>
            </w:r>
            <w:r w:rsidRPr="00411EE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411EEE" w:rsidRDefault="00D00D0C" w:rsidP="00D00D0C">
            <w:pPr>
              <w:shd w:val="clear" w:color="auto" w:fill="FFFFFF"/>
              <w:jc w:val="both"/>
            </w:pPr>
            <w:r w:rsidRPr="00411EEE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411EEE" w:rsidRDefault="00D00D0C" w:rsidP="00D00D0C">
            <w:pPr>
              <w:shd w:val="clear" w:color="auto" w:fill="FFFFFF"/>
              <w:jc w:val="both"/>
            </w:pPr>
            <w:r w:rsidRPr="00411EE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411EEE">
              <w:rPr>
                <w:rFonts w:eastAsia="Lucida Sans Unicode"/>
                <w:kern w:val="1"/>
              </w:rPr>
              <w:t>;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>5) документы и сведения, предусмотренные извещением о проведении закупки;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 xml:space="preserve">6) предлагаемую цену Договора с указанием </w:t>
            </w:r>
            <w:r w:rsidRPr="00411EEE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411EEE">
              <w:rPr>
                <w:rFonts w:eastAsia="Lucida Sans Unicode"/>
                <w:kern w:val="1"/>
              </w:rPr>
              <w:t>.</w:t>
            </w:r>
          </w:p>
        </w:tc>
      </w:tr>
      <w:tr w:rsidR="00411EEE" w:rsidRPr="00411EEE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11EEE" w:rsidRDefault="00D00D0C" w:rsidP="00D00D0C">
            <w:pPr>
              <w:rPr>
                <w:rFonts w:eastAsia="Lucida Sans Unicode"/>
                <w:kern w:val="1"/>
              </w:rPr>
            </w:pPr>
            <w:r w:rsidRPr="00411EEE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411EEE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411EEE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411EEE">
              <w:rPr>
                <w:lang w:val="ru-RU"/>
              </w:rPr>
              <w:t>непредоставление</w:t>
            </w:r>
            <w:proofErr w:type="spellEnd"/>
            <w:r w:rsidRPr="00411EEE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411EEE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411EEE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411EEE">
              <w:rPr>
                <w:lang w:val="ru-RU"/>
              </w:rPr>
              <w:t>Непредоставление</w:t>
            </w:r>
            <w:proofErr w:type="spellEnd"/>
            <w:r w:rsidRPr="00411EEE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411EE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411EEE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411EEE" w:rsidRDefault="00D00D0C" w:rsidP="00D00D0C">
            <w:pPr>
              <w:ind w:firstLine="134"/>
              <w:jc w:val="both"/>
            </w:pPr>
            <w:r w:rsidRPr="00411EEE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411EEE">
              <w:lastRenderedPageBreak/>
              <w:t xml:space="preserve">цену, указанную в извещении о проведении закупки. 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</w:pPr>
            <w:r w:rsidRPr="00411EEE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  <w:bCs/>
              </w:rPr>
              <w:t>Условия признания запроса котировок</w:t>
            </w:r>
            <w:r w:rsidRPr="00411EE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>Запрос котировок признается несостоявшимся в случае, если: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>1) подана только одна заявка на участие в запросе котировок;</w:t>
            </w:r>
          </w:p>
          <w:p w:rsidR="00D00D0C" w:rsidRPr="00411EE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EEE">
              <w:t>2) не подано ни одной заявки на участие в запросе котировок;</w:t>
            </w:r>
          </w:p>
          <w:p w:rsidR="00D00D0C" w:rsidRPr="00411EEE" w:rsidRDefault="00D00D0C" w:rsidP="00D00D0C">
            <w:pPr>
              <w:jc w:val="both"/>
            </w:pPr>
            <w:r w:rsidRPr="00411EEE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</w:rPr>
              <w:t xml:space="preserve">Действия Заказчика в случае </w:t>
            </w:r>
            <w:r w:rsidRPr="00411EEE">
              <w:rPr>
                <w:b/>
                <w:bCs/>
              </w:rPr>
              <w:t>признания запроса котировок</w:t>
            </w:r>
            <w:r w:rsidRPr="00411EE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</w:pPr>
            <w:r w:rsidRPr="00411EEE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411EEE" w:rsidRDefault="00D00D0C" w:rsidP="00D00D0C">
            <w:pPr>
              <w:jc w:val="both"/>
            </w:pPr>
            <w:r w:rsidRPr="00411EEE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</w:rPr>
            </w:pPr>
            <w:r w:rsidRPr="00411EEE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</w:rPr>
            </w:pPr>
            <w:r w:rsidRPr="00411EEE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  <w:rPr>
                <w:lang w:val="en-US"/>
              </w:rPr>
            </w:pPr>
            <w:r w:rsidRPr="00411EEE">
              <w:rPr>
                <w:lang w:val="en-US"/>
              </w:rPr>
              <w:t>www.dolta.ru</w:t>
            </w:r>
          </w:p>
        </w:tc>
      </w:tr>
      <w:tr w:rsidR="00411EEE" w:rsidRPr="00411EEE" w:rsidTr="00A55FA1">
        <w:trPr>
          <w:trHeight w:val="581"/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Место поставки Товара</w:t>
            </w:r>
          </w:p>
          <w:p w:rsidR="00D00D0C" w:rsidRPr="00411EEE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</w:pPr>
            <w:r w:rsidRPr="00411EEE">
              <w:t>121357, г. Москва, ул. Верейская, д. 29А, стр. 4</w:t>
            </w:r>
          </w:p>
        </w:tc>
      </w:tr>
      <w:tr w:rsidR="00411EEE" w:rsidRPr="00411EEE" w:rsidTr="00A55FA1">
        <w:trPr>
          <w:trHeight w:val="870"/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411EEE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411EEE" w:rsidRDefault="00D00D0C" w:rsidP="00D00D0C">
            <w:pPr>
              <w:jc w:val="both"/>
              <w:rPr>
                <w:bCs/>
              </w:rPr>
            </w:pPr>
            <w:r w:rsidRPr="00411EEE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  <w:bCs/>
              </w:rPr>
            </w:pPr>
            <w:r w:rsidRPr="00411EEE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411EEE" w:rsidRDefault="00D00D0C" w:rsidP="00D00D0C">
            <w:pPr>
              <w:jc w:val="both"/>
            </w:pPr>
            <w:r w:rsidRPr="00411EEE">
              <w:t xml:space="preserve">В течение 3 рабочих дней с даты оплаты счета. </w:t>
            </w:r>
          </w:p>
          <w:p w:rsidR="00D00D0C" w:rsidRPr="00411EEE" w:rsidRDefault="00D00D0C" w:rsidP="00D00D0C">
            <w:pPr>
              <w:jc w:val="both"/>
            </w:pPr>
          </w:p>
        </w:tc>
      </w:tr>
      <w:tr w:rsidR="00411EEE" w:rsidRPr="00411EEE" w:rsidTr="00A55FA1">
        <w:trPr>
          <w:jc w:val="center"/>
        </w:trPr>
        <w:tc>
          <w:tcPr>
            <w:tcW w:w="822" w:type="dxa"/>
          </w:tcPr>
          <w:p w:rsidR="00D00D0C" w:rsidRPr="00411EEE" w:rsidRDefault="00D00D0C" w:rsidP="00D00D0C">
            <w:pPr>
              <w:ind w:right="-153"/>
              <w:rPr>
                <w:b/>
                <w:bCs/>
              </w:rPr>
            </w:pPr>
            <w:r w:rsidRPr="00411EEE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411EEE" w:rsidRDefault="00D00D0C" w:rsidP="00D00D0C">
            <w:pPr>
              <w:rPr>
                <w:b/>
                <w:bCs/>
              </w:rPr>
            </w:pPr>
            <w:r w:rsidRPr="00411EEE">
              <w:rPr>
                <w:b/>
                <w:noProof/>
              </w:rPr>
              <w:t xml:space="preserve">Начальная (максимальная) цена </w:t>
            </w:r>
            <w:r w:rsidRPr="00411EEE">
              <w:rPr>
                <w:b/>
              </w:rPr>
              <w:t>Договор</w:t>
            </w:r>
            <w:r w:rsidRPr="00411EEE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11EEE" w:rsidRDefault="00F85865" w:rsidP="00D00D0C">
            <w:pPr>
              <w:jc w:val="both"/>
              <w:rPr>
                <w:b/>
              </w:rPr>
            </w:pPr>
            <w:r w:rsidRPr="00411EEE">
              <w:rPr>
                <w:b/>
              </w:rPr>
              <w:t>135000 (Сто тридцать пять тысяч) рублей 00 копеек.</w:t>
            </w:r>
          </w:p>
          <w:p w:rsidR="00D00D0C" w:rsidRPr="00411EEE" w:rsidRDefault="00D00D0C" w:rsidP="00D00D0C">
            <w:pPr>
              <w:jc w:val="both"/>
            </w:pPr>
            <w:r w:rsidRPr="00411EE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411EEE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10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2024-10-10T13:34:00Z</dcterms:modified>
</cp:coreProperties>
</file>