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B24C3F" w:rsidRDefault="00DE5BA2" w:rsidP="006D4B9A">
      <w:pPr>
        <w:ind w:left="19"/>
        <w:rPr>
          <w:u w:val="single"/>
        </w:rPr>
      </w:pPr>
      <w:r w:rsidRPr="00DE5BA2">
        <w:rPr>
          <w:u w:val="single"/>
        </w:rPr>
        <w:t>Поставка инвентаря и инструментов для нужд АО «</w:t>
      </w:r>
      <w:proofErr w:type="spellStart"/>
      <w:r w:rsidRPr="00DE5BA2">
        <w:rPr>
          <w:u w:val="single"/>
        </w:rPr>
        <w:t>Дольта</w:t>
      </w:r>
      <w:proofErr w:type="spellEnd"/>
      <w:r w:rsidRPr="00DE5BA2">
        <w:rPr>
          <w:u w:val="single"/>
        </w:rPr>
        <w:t>» в 2025 году</w:t>
      </w:r>
    </w:p>
    <w:p w:rsidR="00DE5BA2" w:rsidRDefault="00DE5BA2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DE5BA2" w:rsidP="00AE5C5A">
      <w:pPr>
        <w:rPr>
          <w:kern w:val="32"/>
        </w:rPr>
      </w:pPr>
      <w:r>
        <w:rPr>
          <w:kern w:val="32"/>
        </w:rPr>
        <w:t>И</w:t>
      </w:r>
      <w:r w:rsidR="00B24C3F">
        <w:rPr>
          <w:kern w:val="32"/>
        </w:rPr>
        <w:t>нструменты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BC1E9C" w:rsidRDefault="00BC1E9C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8958" w:type="dxa"/>
        <w:tblLook w:val="04A0" w:firstRow="1" w:lastRow="0" w:firstColumn="1" w:lastColumn="0" w:noHBand="0" w:noVBand="1"/>
      </w:tblPr>
      <w:tblGrid>
        <w:gridCol w:w="540"/>
        <w:gridCol w:w="4558"/>
        <w:gridCol w:w="2268"/>
        <w:gridCol w:w="709"/>
        <w:gridCol w:w="883"/>
      </w:tblGrid>
      <w:tr w:rsidR="00DE5BA2" w:rsidRPr="00DE5BA2" w:rsidTr="00DE5BA2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</w:rPr>
            </w:pPr>
            <w:r w:rsidRPr="00DE5BA2">
              <w:rPr>
                <w:color w:val="000000"/>
              </w:rPr>
              <w:t xml:space="preserve">№ </w:t>
            </w:r>
            <w:r w:rsidRPr="00DE5BA2">
              <w:rPr>
                <w:color w:val="000000"/>
              </w:rPr>
              <w:br/>
              <w:t>п/п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</w:rPr>
            </w:pPr>
            <w:r w:rsidRPr="00DE5BA2">
              <w:rPr>
                <w:color w:val="000000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</w:rPr>
            </w:pPr>
            <w:r w:rsidRPr="00DE5BA2">
              <w:rPr>
                <w:color w:val="000000"/>
              </w:rPr>
              <w:t>Обозначение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</w:rPr>
            </w:pPr>
            <w:r w:rsidRPr="00DE5BA2">
              <w:rPr>
                <w:color w:val="000000"/>
              </w:rPr>
              <w:t xml:space="preserve">Ед. </w:t>
            </w:r>
            <w:r w:rsidRPr="00DE5BA2">
              <w:rPr>
                <w:color w:val="000000"/>
              </w:rPr>
              <w:br/>
              <w:t>изм.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</w:rPr>
            </w:pPr>
            <w:r w:rsidRPr="00DE5BA2">
              <w:rPr>
                <w:color w:val="000000"/>
              </w:rPr>
              <w:t>Кол-во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Перфоратор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proofErr w:type="spellStart"/>
            <w:r w:rsidRPr="00DE5BA2">
              <w:rPr>
                <w:sz w:val="20"/>
                <w:szCs w:val="20"/>
              </w:rPr>
              <w:t>Makita</w:t>
            </w:r>
            <w:proofErr w:type="spellEnd"/>
            <w:r w:rsidRPr="00DE5BA2">
              <w:rPr>
                <w:sz w:val="20"/>
                <w:szCs w:val="20"/>
              </w:rPr>
              <w:t xml:space="preserve"> HR2652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Тестер кабеля RJ-45+RJ-11, HT-C004, TL-468 12-1006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 xml:space="preserve">REXANT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Инструмент для заделки витой пары, крепление 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Twist-Lock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>, с ножом 110/88 EC-CI-210B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 xml:space="preserve">NETLAN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Клещи для обжима телефонных и компьютерных клемм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  <w:lang w:val="en-US"/>
              </w:rPr>
            </w:pPr>
            <w:r w:rsidRPr="00DE5BA2">
              <w:rPr>
                <w:sz w:val="20"/>
                <w:szCs w:val="20"/>
                <w:lang w:val="en-US"/>
              </w:rPr>
              <w:t xml:space="preserve">GROSS, RJ-45,6P,8P </w:t>
            </w:r>
            <w:r w:rsidRPr="00DE5BA2">
              <w:rPr>
                <w:sz w:val="20"/>
                <w:szCs w:val="20"/>
              </w:rPr>
              <w:t>и</w:t>
            </w:r>
            <w:r w:rsidRPr="00DE5BA2">
              <w:rPr>
                <w:sz w:val="20"/>
                <w:szCs w:val="20"/>
                <w:lang w:val="en-US"/>
              </w:rPr>
              <w:t xml:space="preserve"> RJ-11/12,6P,8P // 17719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Пресс механический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ПК-16 03008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Протяжка для кабеля мини УЗК 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стеклопруток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 xml:space="preserve"> 3,5 мм/30 м в бухте GECB-3,5/30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Удлинитель на катушке б/з ПВС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2х2.5 30м IP20 G-846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Молоток слесарный,300 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г,фибергласовая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обрезиненная рукоятка// 10373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 xml:space="preserve">SPARTA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Heller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Набор буров по бетону SDS-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Prefix 5,6,8x110 </w:t>
            </w:r>
            <w:r w:rsidRPr="00DE5BA2">
              <w:rPr>
                <w:color w:val="000000"/>
                <w:sz w:val="20"/>
                <w:szCs w:val="20"/>
              </w:rPr>
              <w:t>мм</w:t>
            </w: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, 6,8,10,12x160 </w:t>
            </w:r>
            <w:r w:rsidRPr="00DE5BA2">
              <w:rPr>
                <w:color w:val="000000"/>
                <w:sz w:val="20"/>
                <w:szCs w:val="20"/>
              </w:rPr>
              <w:t>мм</w:t>
            </w: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 7 </w:t>
            </w:r>
            <w:proofErr w:type="spellStart"/>
            <w:r w:rsidRPr="00DE5BA2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DE5BA2">
              <w:rPr>
                <w:color w:val="000000"/>
                <w:sz w:val="20"/>
                <w:szCs w:val="20"/>
              </w:rPr>
              <w:t>TD26594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  <w:lang w:val="en-US"/>
              </w:rPr>
            </w:pPr>
            <w:r w:rsidRPr="00DE5BA2">
              <w:rPr>
                <w:color w:val="000000"/>
                <w:sz w:val="22"/>
                <w:szCs w:val="22"/>
                <w:lang w:val="en-US"/>
              </w:rPr>
              <w:t xml:space="preserve">STAYER Hercules-4x10x800 </w:t>
            </w:r>
            <w:r w:rsidRPr="00DE5BA2">
              <w:rPr>
                <w:color w:val="000000"/>
                <w:sz w:val="22"/>
                <w:szCs w:val="22"/>
              </w:rPr>
              <w:t>мм</w:t>
            </w:r>
            <w:r w:rsidRPr="00DE5BA2">
              <w:rPr>
                <w:color w:val="000000"/>
                <w:sz w:val="22"/>
                <w:szCs w:val="22"/>
                <w:lang w:val="en-US"/>
              </w:rPr>
              <w:t xml:space="preserve">, SDS-plus </w:t>
            </w:r>
            <w:r w:rsidRPr="00DE5BA2">
              <w:rPr>
                <w:color w:val="000000"/>
                <w:sz w:val="22"/>
                <w:szCs w:val="22"/>
              </w:rPr>
              <w:t>бур</w:t>
            </w:r>
            <w:r w:rsidRPr="00DE5BA2">
              <w:rPr>
                <w:color w:val="000000"/>
                <w:sz w:val="22"/>
                <w:szCs w:val="22"/>
                <w:lang w:val="en-US"/>
              </w:rPr>
              <w:t xml:space="preserve"> 29290-800-10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BA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Strong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Бур SDS-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Plus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по бетону для перфоратора, 10x1000 мм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СTC-011101000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Бур 29290-800-22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STAYER Hercules-4x22x800 </w:t>
            </w:r>
            <w:r w:rsidRPr="00DE5BA2">
              <w:rPr>
                <w:color w:val="000000"/>
                <w:sz w:val="20"/>
                <w:szCs w:val="20"/>
              </w:rPr>
              <w:t>мм</w:t>
            </w: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, SDS-plus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Бур 29290-800-22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STAYER Hercules-4x12x800 </w:t>
            </w:r>
            <w:r w:rsidRPr="00DE5BA2">
              <w:rPr>
                <w:color w:val="000000"/>
                <w:sz w:val="20"/>
                <w:szCs w:val="20"/>
              </w:rPr>
              <w:t>мм</w:t>
            </w:r>
            <w:r w:rsidRPr="00DE5BA2">
              <w:rPr>
                <w:color w:val="000000"/>
                <w:sz w:val="20"/>
                <w:szCs w:val="20"/>
                <w:lang w:val="en-US"/>
              </w:rPr>
              <w:t xml:space="preserve">, SDS-plus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РОСОМАХА Коронка алмазная с переходником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SDS+ 68х70 мм по бетону 500068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ЗУБР Смазка для буров в тубе, 125г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ЗСБ-125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VIRA Нож с сегментированным лезвием металлический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E5BA2">
              <w:rPr>
                <w:color w:val="000000"/>
                <w:sz w:val="20"/>
                <w:szCs w:val="20"/>
              </w:rPr>
              <w:t>Auto</w:t>
            </w:r>
            <w:proofErr w:type="spellEnd"/>
            <w:r w:rsidRPr="00DE5B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BA2">
              <w:rPr>
                <w:color w:val="000000"/>
                <w:sz w:val="20"/>
                <w:szCs w:val="20"/>
              </w:rPr>
              <w:t>lock</w:t>
            </w:r>
            <w:proofErr w:type="spellEnd"/>
            <w:r w:rsidRPr="00DE5BA2">
              <w:rPr>
                <w:color w:val="000000"/>
                <w:sz w:val="20"/>
                <w:szCs w:val="20"/>
              </w:rPr>
              <w:t xml:space="preserve"> 18 мм 831309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 xml:space="preserve">Лезвия "PROFI" сегментированные, 18 мм, 10 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, в боксе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STAYER 0915-S10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5BA2" w:rsidRPr="00DE5BA2" w:rsidTr="00DE5BA2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Алюминиевый строительный уровень с разметкой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600мм SL600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E5BA2" w:rsidRPr="00DE5BA2" w:rsidTr="00DE5BA2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Attache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Маркер перманентный чёрный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 xml:space="preserve"> 0,5 мм 954118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E5BA2" w:rsidRPr="00DE5BA2" w:rsidTr="00DE5BA2">
        <w:trPr>
          <w:trHeight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2"/>
                <w:szCs w:val="22"/>
              </w:rPr>
            </w:pPr>
            <w:r w:rsidRPr="00DE5BA2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5BA2">
              <w:rPr>
                <w:color w:val="000000"/>
                <w:sz w:val="22"/>
                <w:szCs w:val="22"/>
              </w:rPr>
              <w:t>Terminator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Профессиональная автомобильная </w:t>
            </w:r>
            <w:proofErr w:type="spellStart"/>
            <w:r w:rsidRPr="00DE5BA2">
              <w:rPr>
                <w:color w:val="000000"/>
                <w:sz w:val="22"/>
                <w:szCs w:val="22"/>
              </w:rPr>
              <w:t>пвх</w:t>
            </w:r>
            <w:proofErr w:type="spellEnd"/>
            <w:r w:rsidRPr="00DE5BA2">
              <w:rPr>
                <w:color w:val="000000"/>
                <w:sz w:val="22"/>
                <w:szCs w:val="22"/>
              </w:rPr>
              <w:t xml:space="preserve"> изолента, огнеупорная,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15мм х 10м, толщина 0,13мм (00645) 2000267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sz w:val="20"/>
                <w:szCs w:val="20"/>
              </w:rPr>
            </w:pPr>
            <w:r w:rsidRPr="00DE5BA2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BA2" w:rsidRPr="00DE5BA2" w:rsidRDefault="00DE5BA2" w:rsidP="00DE5BA2">
            <w:pPr>
              <w:jc w:val="center"/>
              <w:rPr>
                <w:color w:val="000000"/>
                <w:sz w:val="20"/>
                <w:szCs w:val="20"/>
              </w:rPr>
            </w:pPr>
            <w:r w:rsidRPr="00DE5BA2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5BA2">
        <w:t>3</w:t>
      </w:r>
      <w:bookmarkStart w:id="1" w:name="_GoBack"/>
      <w:bookmarkEnd w:id="1"/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24C3F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5BA2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C7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2025-09-17T11:29:00Z</dcterms:modified>
</cp:coreProperties>
</file>