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</w:t>
      </w:r>
      <w:r w:rsidRPr="005F2DD0">
        <w:rPr>
          <w:rFonts w:ascii="Times New Roman" w:hAnsi="Times New Roman" w:cs="Times New Roman"/>
          <w:sz w:val="24"/>
          <w:szCs w:val="24"/>
        </w:rPr>
        <w:t xml:space="preserve">ение о проведении запроса котировок на право заключения Договора на </w:t>
      </w:r>
      <w:r w:rsidR="005F2DD0" w:rsidRPr="005F2DD0">
        <w:rPr>
          <w:rFonts w:ascii="Times New Roman" w:hAnsi="Times New Roman" w:cs="Times New Roman"/>
          <w:kern w:val="32"/>
          <w:sz w:val="24"/>
          <w:szCs w:val="24"/>
        </w:rPr>
        <w:t xml:space="preserve">поставку блоков, стендов, ГУПС-004-1 и прибора Л803М для нужд АО «Дольта» в 2021 году </w:t>
      </w:r>
      <w:r w:rsidR="00410C81" w:rsidRPr="005F2DD0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5F2DD0">
        <w:rPr>
          <w:rFonts w:ascii="Times New Roman" w:hAnsi="Times New Roman" w:cs="Times New Roman"/>
          <w:sz w:val="24"/>
          <w:szCs w:val="24"/>
        </w:rPr>
        <w:t xml:space="preserve">документацию </w:t>
      </w:r>
      <w:r w:rsidRPr="00932AED">
        <w:rPr>
          <w:rFonts w:ascii="Times New Roman" w:hAnsi="Times New Roman" w:cs="Times New Roman"/>
          <w:sz w:val="24"/>
          <w:szCs w:val="24"/>
        </w:rPr>
        <w:t>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5F2DD0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5F2DD0" w:rsidRPr="005F2DD0">
        <w:rPr>
          <w:kern w:val="32"/>
          <w:szCs w:val="24"/>
        </w:rPr>
        <w:t>поставку блоков, стендов, ГУПС-004-1 и прибора Л803М для нужд АО «Дольта» в 2021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67160D">
        <w:t>_</w:t>
      </w:r>
      <w:bookmarkStart w:id="4" w:name="_GoBack"/>
      <w:bookmarkEnd w:id="4"/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5F2DD0"/>
    <w:rsid w:val="00621FF1"/>
    <w:rsid w:val="0067160D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F7C5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2024-06-03T09:32:00Z</dcterms:created>
  <dcterms:modified xsi:type="dcterms:W3CDTF">2024-08-29T09:59:00Z</dcterms:modified>
</cp:coreProperties>
</file>