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компьютерных комплектующих и аксессуаров для нужд АО «Дольта» в 2023 году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B50543" w:rsidRPr="00B50543">
        <w:rPr>
          <w:bCs w:val="0"/>
          <w:szCs w:val="24"/>
        </w:rPr>
        <w:t>поставку компьютерных комплектующих и аксессуаров для нужд АО «Дольта» в 2023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  <w:bookmarkStart w:id="4" w:name="_GoBack"/>
      <w:bookmarkEnd w:id="4"/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2E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2024-10-01T09:54:00Z</dcterms:modified>
</cp:coreProperties>
</file>