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BC1201" w:rsidRPr="000E7EDD">
        <w:rPr>
          <w:rFonts w:ascii="Times New Roman" w:hAnsi="Times New Roman" w:cs="Times New Roman"/>
          <w:color w:val="FF0000"/>
          <w:kern w:val="32"/>
          <w:sz w:val="24"/>
          <w:szCs w:val="24"/>
        </w:rPr>
        <w:t>поставку комплектующих для выполнения работ АО «Дольта» на изделии УМВ-30 № 4 в 2023 году</w:t>
      </w:r>
      <w:r w:rsidR="00836E6F" w:rsidRPr="00A9782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BC1201" w:rsidRPr="000E7EDD">
        <w:rPr>
          <w:bCs w:val="0"/>
          <w:color w:val="FF0000"/>
          <w:szCs w:val="24"/>
        </w:rPr>
        <w:t>п</w:t>
      </w:r>
      <w:r w:rsidR="00BC1201" w:rsidRPr="000E7EDD">
        <w:rPr>
          <w:color w:val="FF0000"/>
          <w:kern w:val="32"/>
          <w:szCs w:val="24"/>
          <w:u w:val="single"/>
        </w:rPr>
        <w:t xml:space="preserve">оставку комплектующих для выполнения работ </w:t>
      </w:r>
      <w:r w:rsidR="002962A6" w:rsidRPr="000E7EDD">
        <w:rPr>
          <w:color w:val="FF0000"/>
          <w:kern w:val="32"/>
          <w:szCs w:val="24"/>
          <w:u w:val="single"/>
        </w:rPr>
        <w:t xml:space="preserve">            </w:t>
      </w:r>
      <w:r w:rsidR="00BC1201" w:rsidRPr="000E7EDD">
        <w:rPr>
          <w:color w:val="FF0000"/>
          <w:kern w:val="32"/>
          <w:szCs w:val="24"/>
          <w:u w:val="single"/>
        </w:rPr>
        <w:t>АО «Дольта» на изделии УМВ-30 № 4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</w:t>
      </w:r>
      <w:bookmarkStart w:id="4" w:name="_GoBack"/>
      <w:bookmarkEnd w:id="4"/>
      <w:r w:rsidRPr="006D5915">
        <w:t>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F505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21</cp:revision>
  <dcterms:created xsi:type="dcterms:W3CDTF">2024-06-03T09:32:00Z</dcterms:created>
  <dcterms:modified xsi:type="dcterms:W3CDTF">2024-09-04T11:00:00Z</dcterms:modified>
</cp:coreProperties>
</file>